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F664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F5EC5" w:rsidRPr="00AF5EC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24 п. Северного</w:t>
      </w:r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F5EC5">
        <w:rPr>
          <w:rFonts w:ascii="Times New Roman" w:hAnsi="Times New Roman"/>
          <w:color w:val="000000"/>
          <w:sz w:val="26"/>
          <w:szCs w:val="26"/>
        </w:rPr>
        <w:t>25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969D7">
        <w:rPr>
          <w:rFonts w:ascii="Times New Roman" w:hAnsi="Times New Roman"/>
          <w:color w:val="000000"/>
          <w:sz w:val="26"/>
          <w:szCs w:val="26"/>
        </w:rPr>
        <w:t>3</w:t>
      </w:r>
      <w:r w:rsidR="00AF5EC5">
        <w:rPr>
          <w:rFonts w:ascii="Times New Roman" w:hAnsi="Times New Roman"/>
          <w:color w:val="000000"/>
          <w:sz w:val="26"/>
          <w:szCs w:val="26"/>
        </w:rPr>
        <w:t>54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F5EC5" w:rsidRPr="00AF5EC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24 п. Северного</w:t>
      </w:r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F5EC5" w:rsidRPr="00AF5EC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24 п. Северного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</w:t>
      </w:r>
      <w:r w:rsidR="00145B4C">
        <w:rPr>
          <w:rFonts w:ascii="Times New Roman" w:hAnsi="Times New Roman"/>
          <w:color w:val="000000"/>
          <w:sz w:val="26"/>
          <w:szCs w:val="26"/>
        </w:rPr>
        <w:t>90</w:t>
      </w:r>
      <w:bookmarkStart w:id="0" w:name="_GoBack"/>
      <w:bookmarkEnd w:id="0"/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1969D7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64015" w:rsidRDefault="00AF5EC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F5EC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F5EC5">
        <w:rPr>
          <w:rFonts w:ascii="Times New Roman" w:hAnsi="Times New Roman"/>
          <w:bCs/>
          <w:sz w:val="26"/>
          <w:szCs w:val="26"/>
        </w:rPr>
        <w:t>Шаджоковой</w:t>
      </w:r>
      <w:proofErr w:type="spellEnd"/>
      <w:r w:rsidRPr="00AF5E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EC5">
        <w:rPr>
          <w:rFonts w:ascii="Times New Roman" w:hAnsi="Times New Roman"/>
          <w:bCs/>
          <w:sz w:val="26"/>
          <w:szCs w:val="26"/>
        </w:rPr>
        <w:t>Джамеле</w:t>
      </w:r>
      <w:proofErr w:type="spellEnd"/>
      <w:r w:rsidRPr="00AF5E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EC5">
        <w:rPr>
          <w:rFonts w:ascii="Times New Roman" w:hAnsi="Times New Roman"/>
          <w:bCs/>
          <w:sz w:val="26"/>
          <w:szCs w:val="26"/>
        </w:rPr>
        <w:t>Заурбиевне</w:t>
      </w:r>
      <w:proofErr w:type="spellEnd"/>
      <w:r w:rsidRPr="00AF5EC5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и магазина на земельном участке с кадастровым номером 01:08:1212004:600 по ул. Прибрежной, 24 п. Северного на расстоянии 1 м от границы земельного участка с западной стороны и на расстоянии 2 м от красной линии земельного участка с восточной стороны.</w:t>
      </w:r>
    </w:p>
    <w:p w:rsidR="00AF5EC5" w:rsidRDefault="00AF5EC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45B4C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B7A01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AF5EC5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2019-04-01T08:46:00Z</cp:lastPrinted>
  <dcterms:created xsi:type="dcterms:W3CDTF">2018-07-23T09:07:00Z</dcterms:created>
  <dcterms:modified xsi:type="dcterms:W3CDTF">2019-04-01T08:48:00Z</dcterms:modified>
</cp:coreProperties>
</file>